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D854" w14:textId="52F72362" w:rsidR="000F2DF0" w:rsidRPr="009A4FD5" w:rsidRDefault="000F2DF0" w:rsidP="000F2DF0">
      <w:pPr>
        <w:pStyle w:val="Default"/>
        <w:shd w:val="clear" w:color="auto" w:fill="D9D9D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Pr="009A4FD5">
        <w:rPr>
          <w:rFonts w:ascii="Calibri" w:hAnsi="Calibri" w:cs="Calibri"/>
          <w:b/>
          <w:bCs/>
        </w:rPr>
        <w:t>bjectives</w:t>
      </w:r>
    </w:p>
    <w:p w14:paraId="02AC8A6C" w14:textId="43ABBA50" w:rsidR="004C6168" w:rsidRDefault="004C6168"/>
    <w:p w14:paraId="3B632350" w14:textId="626D2295" w:rsidR="001A2A48" w:rsidRDefault="001A2A48" w:rsidP="001A2A48">
      <w:pPr>
        <w:pStyle w:val="Default"/>
        <w:spacing w:before="100"/>
        <w:jc w:val="both"/>
        <w:rPr>
          <w:rFonts w:ascii="Calibri" w:hAnsi="Calibri" w:cs="Calibri"/>
        </w:rPr>
      </w:pPr>
      <w:r w:rsidRPr="009A4FD5">
        <w:rPr>
          <w:rFonts w:ascii="Calibri" w:hAnsi="Calibri" w:cs="Calibri"/>
        </w:rPr>
        <w:t>This award is specifically designed for Early Career Researcher (ECR) members of AN</w:t>
      </w:r>
      <w:r>
        <w:rPr>
          <w:rFonts w:ascii="Calibri" w:hAnsi="Calibri" w:cs="Calibri"/>
        </w:rPr>
        <w:t>Z</w:t>
      </w:r>
      <w:r w:rsidRPr="009A4FD5">
        <w:rPr>
          <w:rFonts w:ascii="Calibri" w:hAnsi="Calibri" w:cs="Calibri"/>
        </w:rPr>
        <w:t xml:space="preserve">PRA to </w:t>
      </w:r>
      <w:r w:rsidR="00E956A7">
        <w:rPr>
          <w:rFonts w:ascii="Calibri" w:hAnsi="Calibri" w:cs="Calibri"/>
        </w:rPr>
        <w:t xml:space="preserve">attend their </w:t>
      </w:r>
      <w:r w:rsidR="00E956A7" w:rsidRPr="000445DF">
        <w:rPr>
          <w:rFonts w:ascii="Calibri" w:hAnsi="Calibri" w:cs="Calibri"/>
          <w:b/>
          <w:bCs/>
        </w:rPr>
        <w:t>first</w:t>
      </w:r>
      <w:r w:rsidR="00E956A7">
        <w:rPr>
          <w:rFonts w:ascii="Calibri" w:hAnsi="Calibri" w:cs="Calibri"/>
        </w:rPr>
        <w:t xml:space="preserve"> ANZPRA satellite. The intent is to provide a learning and networking opportunity through partly funding the attendance of an ECR member. </w:t>
      </w:r>
      <w:r>
        <w:rPr>
          <w:rFonts w:ascii="Calibri" w:hAnsi="Calibri" w:cs="Calibri"/>
        </w:rPr>
        <w:t>The award may also provide</w:t>
      </w:r>
      <w:r w:rsidRPr="009A4FD5">
        <w:rPr>
          <w:rFonts w:ascii="Calibri" w:hAnsi="Calibri" w:cs="Calibri"/>
        </w:rPr>
        <w:t xml:space="preserve"> opportunities for ECRs to gain </w:t>
      </w:r>
      <w:r w:rsidR="000445DF">
        <w:rPr>
          <w:rFonts w:ascii="Calibri" w:hAnsi="Calibri" w:cs="Calibri"/>
        </w:rPr>
        <w:t>communication</w:t>
      </w:r>
      <w:r w:rsidRPr="009A4FD5">
        <w:rPr>
          <w:rFonts w:ascii="Calibri" w:hAnsi="Calibri" w:cs="Calibri"/>
        </w:rPr>
        <w:t xml:space="preserve"> skills and experience in </w:t>
      </w:r>
      <w:r w:rsidR="000445DF">
        <w:rPr>
          <w:rFonts w:ascii="Calibri" w:hAnsi="Calibri" w:cs="Calibri"/>
        </w:rPr>
        <w:t>formulating collaborations and interpreting different field of research.</w:t>
      </w:r>
    </w:p>
    <w:p w14:paraId="630F3756" w14:textId="77777777" w:rsidR="001A2A48" w:rsidRPr="009A4FD5" w:rsidRDefault="001A2A48" w:rsidP="001A2A48">
      <w:pPr>
        <w:pStyle w:val="Default"/>
        <w:spacing w:before="100"/>
        <w:jc w:val="both"/>
        <w:rPr>
          <w:rFonts w:ascii="Calibri" w:hAnsi="Calibri" w:cs="Calibri"/>
        </w:rPr>
      </w:pPr>
    </w:p>
    <w:p w14:paraId="4487F776" w14:textId="77777777" w:rsidR="000F2DF0" w:rsidRPr="009A4FD5" w:rsidRDefault="000F2DF0" w:rsidP="000F2DF0">
      <w:pPr>
        <w:pStyle w:val="Default"/>
        <w:shd w:val="clear" w:color="auto" w:fill="D9D9D9"/>
        <w:jc w:val="center"/>
        <w:rPr>
          <w:rFonts w:ascii="Calibri" w:hAnsi="Calibri" w:cs="Calibri"/>
          <w:b/>
          <w:bCs/>
        </w:rPr>
      </w:pPr>
      <w:r w:rsidRPr="009A4FD5">
        <w:rPr>
          <w:rFonts w:ascii="Calibri" w:hAnsi="Calibri" w:cs="Calibri"/>
          <w:b/>
          <w:bCs/>
        </w:rPr>
        <w:t>Funding</w:t>
      </w:r>
    </w:p>
    <w:p w14:paraId="1FD12527" w14:textId="78DCAAE1" w:rsidR="000F2DF0" w:rsidRPr="000305FA" w:rsidRDefault="000F2DF0">
      <w:pPr>
        <w:rPr>
          <w:sz w:val="24"/>
          <w:szCs w:val="24"/>
        </w:rPr>
      </w:pPr>
      <w:r w:rsidRPr="000305FA">
        <w:rPr>
          <w:sz w:val="24"/>
          <w:szCs w:val="24"/>
        </w:rPr>
        <w:t>The award will cover</w:t>
      </w:r>
      <w:r w:rsidR="00CB4155" w:rsidRPr="000305FA">
        <w:rPr>
          <w:sz w:val="24"/>
          <w:szCs w:val="24"/>
        </w:rPr>
        <w:t xml:space="preserve"> a free registration to attend the ANZPRA satellite and</w:t>
      </w:r>
      <w:r w:rsidRPr="000305FA">
        <w:rPr>
          <w:sz w:val="24"/>
          <w:szCs w:val="24"/>
        </w:rPr>
        <w:t xml:space="preserve"> </w:t>
      </w:r>
      <w:r w:rsidR="000305FA">
        <w:rPr>
          <w:sz w:val="24"/>
          <w:szCs w:val="24"/>
        </w:rPr>
        <w:t xml:space="preserve">associated travel costs </w:t>
      </w:r>
      <w:r w:rsidR="00CB4155" w:rsidRPr="000305FA">
        <w:rPr>
          <w:sz w:val="24"/>
          <w:szCs w:val="24"/>
        </w:rPr>
        <w:t>up to the monetary value</w:t>
      </w:r>
      <w:r w:rsidR="000305FA">
        <w:rPr>
          <w:sz w:val="24"/>
          <w:szCs w:val="24"/>
        </w:rPr>
        <w:t xml:space="preserve"> of</w:t>
      </w:r>
      <w:r w:rsidR="00CB4155" w:rsidRPr="000305FA">
        <w:rPr>
          <w:sz w:val="24"/>
          <w:szCs w:val="24"/>
        </w:rPr>
        <w:t xml:space="preserve"> $500 for those over 2500km from the </w:t>
      </w:r>
      <w:r w:rsidR="000305FA">
        <w:rPr>
          <w:sz w:val="24"/>
          <w:szCs w:val="24"/>
        </w:rPr>
        <w:t>meeting</w:t>
      </w:r>
      <w:r w:rsidR="00CB4155" w:rsidRPr="000305FA">
        <w:rPr>
          <w:sz w:val="24"/>
          <w:szCs w:val="24"/>
        </w:rPr>
        <w:t xml:space="preserve"> venue</w:t>
      </w:r>
      <w:r w:rsidR="000305FA">
        <w:rPr>
          <w:sz w:val="24"/>
          <w:szCs w:val="24"/>
        </w:rPr>
        <w:t>,</w:t>
      </w:r>
      <w:r w:rsidR="00CB4155" w:rsidRPr="000305FA">
        <w:rPr>
          <w:sz w:val="24"/>
          <w:szCs w:val="24"/>
        </w:rPr>
        <w:t xml:space="preserve"> </w:t>
      </w:r>
      <w:r w:rsidR="000305FA">
        <w:rPr>
          <w:sz w:val="24"/>
          <w:szCs w:val="24"/>
        </w:rPr>
        <w:t>or</w:t>
      </w:r>
      <w:r w:rsidR="00CB4155" w:rsidRPr="000305FA">
        <w:rPr>
          <w:sz w:val="24"/>
          <w:szCs w:val="24"/>
        </w:rPr>
        <w:t>$250 for those less than 2500</w:t>
      </w:r>
      <w:r w:rsidR="00BD71AC" w:rsidRPr="000305FA">
        <w:rPr>
          <w:sz w:val="24"/>
          <w:szCs w:val="24"/>
        </w:rPr>
        <w:t>k</w:t>
      </w:r>
      <w:r w:rsidR="00CB4155" w:rsidRPr="000305FA">
        <w:rPr>
          <w:sz w:val="24"/>
          <w:szCs w:val="24"/>
        </w:rPr>
        <w:t>m</w:t>
      </w:r>
      <w:r w:rsidR="000305FA">
        <w:rPr>
          <w:sz w:val="24"/>
          <w:szCs w:val="24"/>
        </w:rPr>
        <w:t xml:space="preserve"> from the venue</w:t>
      </w:r>
      <w:r w:rsidR="00CB4155" w:rsidRPr="000305FA">
        <w:rPr>
          <w:sz w:val="24"/>
          <w:szCs w:val="24"/>
        </w:rPr>
        <w:t>.</w:t>
      </w:r>
    </w:p>
    <w:p w14:paraId="4FA7CADD" w14:textId="4CDDDADF" w:rsidR="000F2DF0" w:rsidRPr="000305FA" w:rsidRDefault="000F2DF0">
      <w:pPr>
        <w:rPr>
          <w:sz w:val="24"/>
          <w:szCs w:val="24"/>
        </w:rPr>
      </w:pPr>
      <w:r w:rsidRPr="000305FA">
        <w:rPr>
          <w:rFonts w:ascii="Calibri" w:hAnsi="Calibri" w:cs="Calibri"/>
          <w:sz w:val="24"/>
          <w:szCs w:val="24"/>
        </w:rPr>
        <w:t>The fund will be paid directly to the applicant</w:t>
      </w:r>
      <w:r w:rsidR="00CB4155" w:rsidRPr="000305FA">
        <w:rPr>
          <w:rFonts w:ascii="Calibri" w:hAnsi="Calibri" w:cs="Calibri"/>
          <w:sz w:val="24"/>
          <w:szCs w:val="24"/>
        </w:rPr>
        <w:t xml:space="preserve"> upon the prevision of receipts (airfares, accommodation, registration (can include associated costs with attending SRB)).</w:t>
      </w:r>
    </w:p>
    <w:p w14:paraId="1A28A5D3" w14:textId="77777777" w:rsidR="000F2DF0" w:rsidRPr="009A4FD5" w:rsidRDefault="000F2DF0" w:rsidP="000F2DF0">
      <w:pPr>
        <w:pStyle w:val="Default"/>
        <w:shd w:val="clear" w:color="auto" w:fill="D9D9D9"/>
        <w:jc w:val="center"/>
        <w:rPr>
          <w:rFonts w:ascii="Calibri" w:hAnsi="Calibri" w:cs="Calibri"/>
          <w:b/>
          <w:bCs/>
        </w:rPr>
      </w:pPr>
      <w:r w:rsidRPr="009A4FD5">
        <w:rPr>
          <w:rFonts w:ascii="Calibri" w:hAnsi="Calibri" w:cs="Calibri"/>
          <w:b/>
          <w:bCs/>
        </w:rPr>
        <w:t>Eligibility</w:t>
      </w:r>
    </w:p>
    <w:p w14:paraId="6C900903" w14:textId="77777777" w:rsidR="000F2DF0" w:rsidRPr="009A4FD5" w:rsidRDefault="000F2DF0" w:rsidP="000F2DF0">
      <w:pPr>
        <w:pStyle w:val="Default"/>
        <w:spacing w:before="100" w:after="100"/>
        <w:jc w:val="both"/>
        <w:rPr>
          <w:rFonts w:ascii="Calibri" w:hAnsi="Calibri" w:cs="Calibri"/>
        </w:rPr>
      </w:pPr>
      <w:r w:rsidRPr="009A4FD5">
        <w:rPr>
          <w:rFonts w:ascii="Calibri" w:hAnsi="Calibri" w:cs="Calibri"/>
        </w:rPr>
        <w:t>For the specific purposes of this award the following eligibility criteria appl</w:t>
      </w:r>
      <w:r>
        <w:rPr>
          <w:rFonts w:ascii="Calibri" w:hAnsi="Calibri" w:cs="Calibri"/>
        </w:rPr>
        <w:t>y</w:t>
      </w:r>
      <w:r w:rsidRPr="009A4FD5">
        <w:rPr>
          <w:rFonts w:ascii="Calibri" w:hAnsi="Calibri" w:cs="Calibri"/>
        </w:rPr>
        <w:t xml:space="preserve">: </w:t>
      </w:r>
    </w:p>
    <w:p w14:paraId="6CB6B3B8" w14:textId="77777777" w:rsidR="000F2DF0" w:rsidRPr="009A4FD5" w:rsidRDefault="000F2DF0" w:rsidP="000F2DF0">
      <w:pPr>
        <w:pStyle w:val="Default"/>
        <w:numPr>
          <w:ilvl w:val="0"/>
          <w:numId w:val="3"/>
        </w:numPr>
        <w:spacing w:before="100" w:after="100"/>
        <w:jc w:val="both"/>
        <w:rPr>
          <w:rFonts w:ascii="Calibri" w:hAnsi="Calibri" w:cs="Calibri"/>
          <w:i/>
          <w:iCs/>
        </w:rPr>
      </w:pPr>
      <w:r w:rsidRPr="009A4FD5">
        <w:rPr>
          <w:rFonts w:ascii="Calibri" w:hAnsi="Calibri" w:cs="Calibri"/>
        </w:rPr>
        <w:t>Only Early Career Researchers (ECRs) can apply.</w:t>
      </w:r>
    </w:p>
    <w:p w14:paraId="38198EF5" w14:textId="77777777" w:rsidR="000F2DF0" w:rsidRPr="009A4FD5" w:rsidRDefault="000F2DF0" w:rsidP="000F2DF0">
      <w:pPr>
        <w:pStyle w:val="Default"/>
        <w:spacing w:after="100"/>
        <w:ind w:left="720"/>
        <w:jc w:val="both"/>
        <w:rPr>
          <w:rFonts w:ascii="Calibri" w:hAnsi="Calibri" w:cs="Calibri"/>
          <w:i/>
          <w:iCs/>
          <w:sz w:val="18"/>
          <w:szCs w:val="18"/>
        </w:rPr>
      </w:pPr>
      <w:r w:rsidRPr="009A4FD5">
        <w:rPr>
          <w:rFonts w:ascii="Calibri" w:hAnsi="Calibri" w:cs="Calibri"/>
          <w:i/>
          <w:iCs/>
          <w:sz w:val="18"/>
          <w:szCs w:val="18"/>
        </w:rPr>
        <w:t>ECRs = Masters/PhD students and early post-docs; being within five years of the award of their PhD or equivalent higher degree at the time of the application deadline. Career disruptions/time away from research as per the NHMRC guidelines e.g. parental leave will be taken into consideration.</w:t>
      </w:r>
      <w:r>
        <w:rPr>
          <w:rFonts w:ascii="Calibri" w:hAnsi="Calibri" w:cs="Calibri"/>
          <w:i/>
          <w:iCs/>
          <w:sz w:val="18"/>
          <w:szCs w:val="18"/>
        </w:rPr>
        <w:t xml:space="preserve"> Please detail in the application form.</w:t>
      </w:r>
    </w:p>
    <w:p w14:paraId="478E233F" w14:textId="03FCF512" w:rsidR="000F2DF0" w:rsidRDefault="000F2DF0" w:rsidP="000F2DF0">
      <w:pPr>
        <w:pStyle w:val="ListParagraph"/>
        <w:numPr>
          <w:ilvl w:val="0"/>
          <w:numId w:val="3"/>
        </w:numPr>
        <w:spacing w:before="100" w:after="10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</w:t>
      </w:r>
      <w:r w:rsidRPr="009A4FD5">
        <w:rPr>
          <w:rFonts w:ascii="Calibri" w:eastAsia="Times New Roman" w:hAnsi="Calibri" w:cs="Calibri"/>
          <w:sz w:val="24"/>
          <w:szCs w:val="24"/>
        </w:rPr>
        <w:t xml:space="preserve">pplicants must have been an ANZPRA member for at least </w:t>
      </w:r>
      <w:r w:rsidRPr="009B206B">
        <w:rPr>
          <w:rFonts w:ascii="Calibri" w:eastAsia="Times New Roman" w:hAnsi="Calibri" w:cs="Calibri"/>
          <w:sz w:val="24"/>
          <w:szCs w:val="24"/>
        </w:rPr>
        <w:t>6</w:t>
      </w:r>
      <w:r w:rsidRPr="009A4FD5">
        <w:rPr>
          <w:rFonts w:ascii="Calibri" w:eastAsia="Times New Roman" w:hAnsi="Calibri" w:cs="Calibri"/>
          <w:sz w:val="24"/>
          <w:szCs w:val="24"/>
        </w:rPr>
        <w:t xml:space="preserve"> months</w:t>
      </w:r>
      <w:r w:rsidR="00BD71AC">
        <w:rPr>
          <w:rFonts w:ascii="Calibri" w:eastAsia="Times New Roman" w:hAnsi="Calibri" w:cs="Calibri"/>
          <w:sz w:val="24"/>
          <w:szCs w:val="24"/>
        </w:rPr>
        <w:t>*</w:t>
      </w:r>
      <w:r w:rsidRPr="009A4FD5">
        <w:rPr>
          <w:rFonts w:ascii="Calibri" w:eastAsia="Times New Roman" w:hAnsi="Calibri" w:cs="Calibri"/>
          <w:sz w:val="24"/>
          <w:szCs w:val="24"/>
        </w:rPr>
        <w:t xml:space="preserve"> by the </w:t>
      </w:r>
      <w:r w:rsidR="00BD71AC">
        <w:rPr>
          <w:rFonts w:ascii="Calibri" w:eastAsia="Times New Roman" w:hAnsi="Calibri" w:cs="Calibri"/>
          <w:sz w:val="24"/>
          <w:szCs w:val="24"/>
        </w:rPr>
        <w:t>August</w:t>
      </w:r>
      <w:r w:rsidRPr="009A4FD5">
        <w:rPr>
          <w:rFonts w:ascii="Calibri" w:eastAsia="Times New Roman" w:hAnsi="Calibri" w:cs="Calibri"/>
          <w:sz w:val="24"/>
          <w:szCs w:val="24"/>
        </w:rPr>
        <w:t xml:space="preserve"> deadline</w:t>
      </w:r>
      <w:r w:rsidR="009B206B">
        <w:rPr>
          <w:rFonts w:ascii="Calibri" w:eastAsia="Times New Roman" w:hAnsi="Calibri" w:cs="Calibri"/>
          <w:sz w:val="24"/>
          <w:szCs w:val="24"/>
        </w:rPr>
        <w:t xml:space="preserve"> </w:t>
      </w:r>
      <w:r w:rsidR="009B206B" w:rsidRPr="009B206B">
        <w:rPr>
          <w:rFonts w:ascii="Calibri" w:eastAsia="Times New Roman" w:hAnsi="Calibri" w:cs="Calibri"/>
        </w:rPr>
        <w:t>(</w:t>
      </w:r>
      <w:r w:rsidR="00BD71AC">
        <w:rPr>
          <w:rFonts w:ascii="Calibri" w:eastAsia="Times New Roman" w:hAnsi="Calibri" w:cs="Calibri"/>
          <w:i/>
          <w:iCs/>
        </w:rPr>
        <w:t>*</w:t>
      </w:r>
      <w:r w:rsidR="009B206B" w:rsidRPr="009B206B">
        <w:rPr>
          <w:rFonts w:ascii="Calibri" w:eastAsia="Times New Roman" w:hAnsi="Calibri" w:cs="Calibri"/>
          <w:i/>
          <w:iCs/>
        </w:rPr>
        <w:t xml:space="preserve">3 months </w:t>
      </w:r>
      <w:r w:rsidR="00BD71AC">
        <w:rPr>
          <w:rFonts w:ascii="Calibri" w:eastAsia="Times New Roman" w:hAnsi="Calibri" w:cs="Calibri"/>
          <w:i/>
          <w:iCs/>
        </w:rPr>
        <w:t>of membership may</w:t>
      </w:r>
      <w:r w:rsidR="009B206B" w:rsidRPr="009B206B">
        <w:rPr>
          <w:rFonts w:ascii="Calibri" w:eastAsia="Times New Roman" w:hAnsi="Calibri" w:cs="Calibri"/>
          <w:i/>
          <w:iCs/>
        </w:rPr>
        <w:t xml:space="preserve"> be accepted for new students or under extenuating circumstances, please provide details</w:t>
      </w:r>
      <w:r w:rsidR="009B206B">
        <w:rPr>
          <w:rFonts w:ascii="Calibri" w:eastAsia="Times New Roman" w:hAnsi="Calibri" w:cs="Calibri"/>
          <w:sz w:val="24"/>
          <w:szCs w:val="24"/>
        </w:rPr>
        <w:t>)</w:t>
      </w:r>
      <w:r w:rsidRPr="009A4FD5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4E3D1C82" w14:textId="2F79FC4E" w:rsidR="000F2DF0" w:rsidRPr="000F2DF0" w:rsidRDefault="000F2DF0" w:rsidP="000F2DF0">
      <w:pPr>
        <w:pStyle w:val="ListParagraph"/>
        <w:numPr>
          <w:ilvl w:val="0"/>
          <w:numId w:val="3"/>
        </w:numPr>
        <w:spacing w:before="100" w:after="10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Applicants must have </w:t>
      </w:r>
      <w:r w:rsidRPr="000F2DF0">
        <w:rPr>
          <w:rFonts w:ascii="Calibri" w:eastAsia="Times New Roman" w:hAnsi="Calibri" w:cs="Calibri"/>
          <w:b/>
          <w:bCs/>
          <w:sz w:val="24"/>
          <w:szCs w:val="24"/>
        </w:rPr>
        <w:t>not</w:t>
      </w:r>
      <w:r>
        <w:rPr>
          <w:rFonts w:ascii="Calibri" w:eastAsia="Times New Roman" w:hAnsi="Calibri" w:cs="Calibri"/>
          <w:sz w:val="24"/>
          <w:szCs w:val="24"/>
        </w:rPr>
        <w:t xml:space="preserve"> attended a previous ANZPRA satellite</w:t>
      </w:r>
    </w:p>
    <w:p w14:paraId="62D56E42" w14:textId="77777777" w:rsidR="000F2DF0" w:rsidRPr="009A4FD5" w:rsidRDefault="000F2DF0" w:rsidP="000F2DF0">
      <w:pPr>
        <w:pStyle w:val="Default"/>
        <w:shd w:val="clear" w:color="auto" w:fill="D9D9D9"/>
        <w:jc w:val="center"/>
        <w:rPr>
          <w:rFonts w:ascii="Calibri" w:hAnsi="Calibri" w:cs="Calibri"/>
        </w:rPr>
      </w:pPr>
      <w:r w:rsidRPr="009A4FD5">
        <w:rPr>
          <w:rFonts w:ascii="Calibri" w:hAnsi="Calibri" w:cs="Calibri"/>
          <w:b/>
          <w:bCs/>
        </w:rPr>
        <w:t>Assessment</w:t>
      </w:r>
    </w:p>
    <w:p w14:paraId="350738D6" w14:textId="3116F468" w:rsidR="000F2DF0" w:rsidRDefault="000F2D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Applications</w:t>
      </w:r>
      <w:r w:rsidRPr="009A4FD5">
        <w:rPr>
          <w:rFonts w:ascii="Calibri" w:hAnsi="Calibri" w:cs="Calibri"/>
          <w:sz w:val="24"/>
          <w:szCs w:val="24"/>
        </w:rPr>
        <w:t xml:space="preserve"> will be assessed according to </w:t>
      </w:r>
      <w:r>
        <w:rPr>
          <w:rFonts w:ascii="Calibri" w:hAnsi="Calibri" w:cs="Calibri"/>
          <w:sz w:val="24"/>
          <w:szCs w:val="24"/>
        </w:rPr>
        <w:t>quality of their application:</w:t>
      </w:r>
    </w:p>
    <w:p w14:paraId="58AAF846" w14:textId="6476A477" w:rsidR="000F2DF0" w:rsidRPr="00BD71AC" w:rsidRDefault="000F2DF0" w:rsidP="000F2D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1AC">
        <w:rPr>
          <w:sz w:val="24"/>
          <w:szCs w:val="24"/>
        </w:rPr>
        <w:t>Relevance and benefits of attendance</w:t>
      </w:r>
    </w:p>
    <w:p w14:paraId="504AC8A7" w14:textId="65FA4F37" w:rsidR="000F2DF0" w:rsidRPr="00BD71AC" w:rsidRDefault="000F2DF0" w:rsidP="000F2D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1AC">
        <w:rPr>
          <w:sz w:val="24"/>
          <w:szCs w:val="24"/>
        </w:rPr>
        <w:t>Justification of value to the participant in attending</w:t>
      </w:r>
    </w:p>
    <w:p w14:paraId="174C9D07" w14:textId="77777777" w:rsidR="000F2DF0" w:rsidRDefault="000F2DF0" w:rsidP="000F2DF0">
      <w:pPr>
        <w:pStyle w:val="Default"/>
        <w:spacing w:before="80"/>
        <w:jc w:val="both"/>
        <w:rPr>
          <w:rFonts w:ascii="Calibri" w:hAnsi="Calibri" w:cs="Calibri"/>
        </w:rPr>
      </w:pPr>
    </w:p>
    <w:p w14:paraId="3E685AFC" w14:textId="77777777" w:rsidR="000F2DF0" w:rsidRPr="009A4FD5" w:rsidRDefault="000F2DF0" w:rsidP="000F2DF0">
      <w:pPr>
        <w:pStyle w:val="Default"/>
        <w:shd w:val="clear" w:color="auto" w:fill="D9D9D9"/>
        <w:jc w:val="center"/>
        <w:rPr>
          <w:rFonts w:ascii="Calibri" w:hAnsi="Calibri" w:cs="Calibri"/>
          <w:b/>
        </w:rPr>
      </w:pPr>
      <w:r w:rsidRPr="009A4FD5">
        <w:rPr>
          <w:rFonts w:ascii="Calibri" w:hAnsi="Calibri" w:cs="Calibri"/>
          <w:b/>
          <w:bCs/>
        </w:rPr>
        <w:t>Submission of proposals</w:t>
      </w:r>
    </w:p>
    <w:p w14:paraId="3094EFDE" w14:textId="31F18C9D" w:rsidR="000F2DF0" w:rsidRDefault="000F2DF0" w:rsidP="000F2DF0">
      <w:pPr>
        <w:pStyle w:val="Default"/>
        <w:jc w:val="both"/>
        <w:rPr>
          <w:rFonts w:ascii="Calibri" w:hAnsi="Calibri" w:cs="Calibri"/>
        </w:rPr>
      </w:pPr>
      <w:r w:rsidRPr="009A4FD5">
        <w:rPr>
          <w:rFonts w:ascii="Calibri" w:hAnsi="Calibri" w:cs="Calibri"/>
        </w:rPr>
        <w:t xml:space="preserve">Applications are to be submitted in PDF format </w:t>
      </w:r>
      <w:r w:rsidRPr="009A4FD5">
        <w:rPr>
          <w:rFonts w:ascii="Calibri" w:hAnsi="Calibri" w:cs="Calibri"/>
          <w:b/>
          <w:bCs/>
        </w:rPr>
        <w:t xml:space="preserve">as a single document </w:t>
      </w:r>
      <w:r w:rsidRPr="009A4FD5">
        <w:rPr>
          <w:rFonts w:ascii="Calibri" w:hAnsi="Calibri" w:cs="Calibri"/>
        </w:rPr>
        <w:t>by email</w:t>
      </w:r>
      <w:r w:rsidR="00BD71AC">
        <w:rPr>
          <w:rFonts w:ascii="Calibri" w:hAnsi="Calibri" w:cs="Calibri"/>
        </w:rPr>
        <w:t xml:space="preserve"> to the ANZPRA Secretary at </w:t>
      </w:r>
      <w:hyperlink r:id="rId7" w:history="1">
        <w:r w:rsidR="00BD71AC" w:rsidRPr="00802835">
          <w:rPr>
            <w:rStyle w:val="Hyperlink"/>
            <w:rFonts w:ascii="Calibri" w:hAnsi="Calibri" w:cs="Calibri"/>
          </w:rPr>
          <w:t>anzplacentalresearch@gmail.com</w:t>
        </w:r>
      </w:hyperlink>
      <w:r w:rsidRPr="009A4FD5">
        <w:rPr>
          <w:rFonts w:ascii="Calibri" w:hAnsi="Calibri" w:cs="Calibri"/>
        </w:rPr>
        <w:t xml:space="preserve">. All completed applications must be received by </w:t>
      </w:r>
      <w:r>
        <w:rPr>
          <w:rFonts w:ascii="Calibri" w:hAnsi="Calibri" w:cs="Calibri"/>
        </w:rPr>
        <w:t xml:space="preserve">midnight on </w:t>
      </w:r>
      <w:r w:rsidRPr="009A4FD5">
        <w:rPr>
          <w:rFonts w:ascii="Calibri" w:hAnsi="Calibri" w:cs="Calibri"/>
        </w:rPr>
        <w:t xml:space="preserve">the </w:t>
      </w:r>
      <w:r w:rsidR="009B206B" w:rsidRPr="009B206B">
        <w:rPr>
          <w:rFonts w:ascii="Calibri" w:hAnsi="Calibri" w:cs="Calibri"/>
          <w:b/>
          <w:bCs/>
        </w:rPr>
        <w:t>13</w:t>
      </w:r>
      <w:r w:rsidR="009B206B" w:rsidRPr="009B206B">
        <w:rPr>
          <w:rFonts w:ascii="Calibri" w:hAnsi="Calibri" w:cs="Calibri"/>
          <w:b/>
          <w:bCs/>
          <w:vertAlign w:val="superscript"/>
        </w:rPr>
        <w:t>th</w:t>
      </w:r>
      <w:r w:rsidR="009B206B">
        <w:rPr>
          <w:rFonts w:ascii="Calibri" w:hAnsi="Calibri" w:cs="Calibri"/>
        </w:rPr>
        <w:t xml:space="preserve"> </w:t>
      </w:r>
      <w:r w:rsidR="009B206B" w:rsidRPr="009B206B">
        <w:rPr>
          <w:rFonts w:ascii="Calibri" w:hAnsi="Calibri" w:cs="Calibri"/>
          <w:b/>
          <w:color w:val="auto"/>
        </w:rPr>
        <w:t>August</w:t>
      </w:r>
      <w:r w:rsidRPr="009B206B">
        <w:rPr>
          <w:rFonts w:ascii="Calibri" w:hAnsi="Calibri" w:cs="Calibri"/>
          <w:b/>
          <w:color w:val="auto"/>
        </w:rPr>
        <w:t xml:space="preserve"> (Australian Eastern Standard Time)</w:t>
      </w:r>
      <w:r w:rsidRPr="009A4FD5">
        <w:rPr>
          <w:rFonts w:ascii="Calibri" w:hAnsi="Calibri" w:cs="Calibri"/>
        </w:rPr>
        <w:t xml:space="preserve">. Late applications will not be accepted and </w:t>
      </w:r>
      <w:r w:rsidR="009B206B">
        <w:rPr>
          <w:rFonts w:ascii="Calibri" w:hAnsi="Calibri" w:cs="Calibri"/>
        </w:rPr>
        <w:t>word</w:t>
      </w:r>
      <w:r w:rsidRPr="009A4FD5">
        <w:rPr>
          <w:rFonts w:ascii="Calibri" w:hAnsi="Calibri" w:cs="Calibri"/>
        </w:rPr>
        <w:t xml:space="preserve"> limits must be adhered to. </w:t>
      </w:r>
    </w:p>
    <w:p w14:paraId="5CC2E905" w14:textId="77777777" w:rsidR="000F2DF0" w:rsidRDefault="000F2DF0" w:rsidP="000F2DF0">
      <w:pPr>
        <w:pStyle w:val="Default"/>
        <w:jc w:val="both"/>
        <w:rPr>
          <w:rFonts w:ascii="Calibri" w:hAnsi="Calibri" w:cs="Calibri"/>
        </w:rPr>
      </w:pPr>
    </w:p>
    <w:p w14:paraId="3C7248B2" w14:textId="77777777" w:rsidR="000F2DF0" w:rsidRPr="009A4FD5" w:rsidRDefault="000F2DF0" w:rsidP="000F2DF0">
      <w:pPr>
        <w:pStyle w:val="Default"/>
        <w:jc w:val="both"/>
        <w:rPr>
          <w:rFonts w:ascii="Calibri" w:hAnsi="Calibri" w:cs="Calibri"/>
        </w:rPr>
      </w:pPr>
      <w:r w:rsidRPr="009A4FD5">
        <w:rPr>
          <w:rFonts w:ascii="Calibri" w:hAnsi="Calibri" w:cs="Calibri"/>
        </w:rPr>
        <w:t xml:space="preserve">Applications will only be considered where they adhere to the following: </w:t>
      </w:r>
    </w:p>
    <w:p w14:paraId="075BB361" w14:textId="7E1D7E03" w:rsidR="000F2DF0" w:rsidRPr="009A4FD5" w:rsidRDefault="000F2DF0" w:rsidP="000F2DF0">
      <w:pPr>
        <w:pStyle w:val="Default"/>
        <w:numPr>
          <w:ilvl w:val="0"/>
          <w:numId w:val="1"/>
        </w:numPr>
        <w:spacing w:before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Include the New Investigator Conference Attendance Award</w:t>
      </w:r>
      <w:r w:rsidRPr="009A4FD5">
        <w:rPr>
          <w:rFonts w:ascii="Calibri" w:hAnsi="Calibri" w:cs="Calibri"/>
        </w:rPr>
        <w:t xml:space="preserve"> application form, completed in full. </w:t>
      </w:r>
    </w:p>
    <w:p w14:paraId="63FD3421" w14:textId="77777777" w:rsidR="000F2DF0" w:rsidRPr="009A4FD5" w:rsidRDefault="000F2DF0" w:rsidP="000F2DF0">
      <w:pPr>
        <w:pStyle w:val="Default"/>
        <w:ind w:left="720"/>
        <w:jc w:val="both"/>
        <w:rPr>
          <w:rFonts w:ascii="Calibri" w:hAnsi="Calibri" w:cs="Calibri"/>
        </w:rPr>
      </w:pPr>
    </w:p>
    <w:p w14:paraId="03C5B00E" w14:textId="5C3AF3F6" w:rsidR="000F2DF0" w:rsidRDefault="000F2DF0" w:rsidP="000F2DF0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application form </w:t>
      </w:r>
      <w:r w:rsidRPr="009A4FD5">
        <w:rPr>
          <w:rFonts w:ascii="Calibri" w:hAnsi="Calibri" w:cs="Calibri"/>
          <w:bCs/>
        </w:rPr>
        <w:t>must</w:t>
      </w:r>
      <w:r w:rsidRPr="009A4FD5">
        <w:rPr>
          <w:rFonts w:ascii="Calibri" w:hAnsi="Calibri" w:cs="Calibri"/>
          <w:b/>
          <w:bCs/>
        </w:rPr>
        <w:t xml:space="preserve"> </w:t>
      </w:r>
      <w:r w:rsidRPr="009A4FD5">
        <w:rPr>
          <w:rFonts w:ascii="Calibri" w:hAnsi="Calibri" w:cs="Calibri"/>
        </w:rPr>
        <w:t xml:space="preserve">be </w:t>
      </w:r>
      <w:r>
        <w:rPr>
          <w:rFonts w:ascii="Calibri" w:hAnsi="Calibri" w:cs="Calibri"/>
        </w:rPr>
        <w:t xml:space="preserve">completed </w:t>
      </w:r>
      <w:r w:rsidRPr="009A4FD5">
        <w:rPr>
          <w:rFonts w:ascii="Calibri" w:hAnsi="Calibri" w:cs="Calibri"/>
        </w:rPr>
        <w:t xml:space="preserve">in Times New Roman 10pt font, all margins 0.5cm. </w:t>
      </w:r>
    </w:p>
    <w:p w14:paraId="51FFC94C" w14:textId="77777777" w:rsidR="000F2DF0" w:rsidRPr="009A4FD5" w:rsidRDefault="000F2DF0" w:rsidP="000F2DF0">
      <w:pPr>
        <w:pStyle w:val="Default"/>
        <w:jc w:val="both"/>
        <w:rPr>
          <w:rFonts w:ascii="Calibri" w:hAnsi="Calibri" w:cs="Calibri"/>
        </w:rPr>
      </w:pPr>
    </w:p>
    <w:p w14:paraId="5CDA5BFF" w14:textId="77777777" w:rsidR="000F2DF0" w:rsidRPr="009A4FD5" w:rsidRDefault="000F2DF0" w:rsidP="000F2DF0">
      <w:pPr>
        <w:pStyle w:val="Default"/>
        <w:jc w:val="both"/>
        <w:rPr>
          <w:rFonts w:ascii="Calibri" w:hAnsi="Calibri" w:cs="Calibri"/>
        </w:rPr>
      </w:pPr>
      <w:r w:rsidRPr="009A4FD5">
        <w:rPr>
          <w:rFonts w:ascii="Calibri" w:hAnsi="Calibri" w:cs="Calibri"/>
        </w:rPr>
        <w:t>Letters of support from host lab and current supervisor/mentor must be attached to the submission email.</w:t>
      </w:r>
    </w:p>
    <w:p w14:paraId="40083B59" w14:textId="77777777" w:rsidR="000F2DF0" w:rsidRPr="009A4FD5" w:rsidRDefault="000F2DF0" w:rsidP="000F2DF0">
      <w:pPr>
        <w:pStyle w:val="Default"/>
        <w:jc w:val="both"/>
        <w:rPr>
          <w:rFonts w:ascii="Calibri" w:hAnsi="Calibri" w:cs="Calibri"/>
        </w:rPr>
      </w:pPr>
    </w:p>
    <w:p w14:paraId="4AA067C3" w14:textId="77777777" w:rsidR="009B206B" w:rsidRPr="009A4FD5" w:rsidRDefault="009B206B" w:rsidP="009B206B">
      <w:pPr>
        <w:pStyle w:val="Default"/>
        <w:shd w:val="clear" w:color="auto" w:fill="D9D9D9"/>
        <w:jc w:val="center"/>
        <w:rPr>
          <w:rFonts w:ascii="Calibri" w:hAnsi="Calibri" w:cs="Calibri"/>
          <w:b/>
        </w:rPr>
      </w:pPr>
      <w:r w:rsidRPr="009A4FD5">
        <w:rPr>
          <w:rFonts w:ascii="Calibri" w:hAnsi="Calibri" w:cs="Calibri"/>
          <w:b/>
        </w:rPr>
        <w:t>Reporting</w:t>
      </w:r>
    </w:p>
    <w:p w14:paraId="06B991B0" w14:textId="22590B62" w:rsidR="009B206B" w:rsidRDefault="009B206B" w:rsidP="009B206B">
      <w:pPr>
        <w:pStyle w:val="Default"/>
        <w:spacing w:before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9A4FD5">
        <w:rPr>
          <w:rFonts w:ascii="Calibri" w:hAnsi="Calibri" w:cs="Calibri"/>
        </w:rPr>
        <w:t xml:space="preserve"> report of no more than </w:t>
      </w:r>
      <w:r>
        <w:rPr>
          <w:rFonts w:ascii="Calibri" w:hAnsi="Calibri" w:cs="Calibri"/>
        </w:rPr>
        <w:t>500 words</w:t>
      </w:r>
      <w:r w:rsidRPr="009A4FD5">
        <w:rPr>
          <w:rFonts w:ascii="Calibri" w:hAnsi="Calibri" w:cs="Calibri"/>
        </w:rPr>
        <w:t xml:space="preserve"> must be submitted to</w:t>
      </w:r>
      <w:r w:rsidR="00BD71AC">
        <w:rPr>
          <w:rFonts w:ascii="Calibri" w:hAnsi="Calibri" w:cs="Calibri"/>
        </w:rPr>
        <w:t xml:space="preserve"> the ANZPRA Secretary</w:t>
      </w:r>
      <w:r w:rsidRPr="009A4FD5">
        <w:rPr>
          <w:rFonts w:ascii="Calibri" w:hAnsi="Calibri" w:cs="Calibri"/>
        </w:rPr>
        <w:t xml:space="preserve"> </w:t>
      </w:r>
      <w:r w:rsidR="00BD71AC">
        <w:rPr>
          <w:rFonts w:ascii="Calibri" w:hAnsi="Calibri" w:cs="Calibri"/>
        </w:rPr>
        <w:t>(</w:t>
      </w:r>
      <w:hyperlink r:id="rId8" w:history="1">
        <w:r w:rsidR="00BD71AC" w:rsidRPr="006C7BCA">
          <w:rPr>
            <w:rStyle w:val="Hyperlink"/>
            <w:rFonts w:ascii="Calibri" w:hAnsi="Calibri" w:cs="Calibri"/>
          </w:rPr>
          <w:t>anzplacentalresearch@gmail.com</w:t>
        </w:r>
      </w:hyperlink>
      <w:r w:rsidR="00BD71AC">
        <w:rPr>
          <w:rFonts w:ascii="Calibri" w:hAnsi="Calibri" w:cs="Calibri"/>
        </w:rPr>
        <w:t>)</w:t>
      </w:r>
      <w:r w:rsidR="004B3BE0">
        <w:rPr>
          <w:rFonts w:ascii="Calibri" w:hAnsi="Calibri" w:cs="Calibri"/>
        </w:rPr>
        <w:t xml:space="preserve"> </w:t>
      </w:r>
      <w:r w:rsidRPr="009A4FD5">
        <w:rPr>
          <w:rFonts w:ascii="Calibri" w:hAnsi="Calibri" w:cs="Calibri"/>
        </w:rPr>
        <w:t>outlining the</w:t>
      </w:r>
      <w:r>
        <w:rPr>
          <w:rFonts w:ascii="Calibri" w:hAnsi="Calibri" w:cs="Calibri"/>
        </w:rPr>
        <w:t xml:space="preserve"> personal</w:t>
      </w:r>
      <w:r w:rsidRPr="009A4FD5">
        <w:rPr>
          <w:rFonts w:ascii="Calibri" w:hAnsi="Calibri" w:cs="Calibri"/>
        </w:rPr>
        <w:t xml:space="preserve"> benefits</w:t>
      </w:r>
      <w:r>
        <w:rPr>
          <w:rFonts w:ascii="Calibri" w:hAnsi="Calibri" w:cs="Calibri"/>
        </w:rPr>
        <w:t xml:space="preserve"> and highlights of the experience within 2 months of the conference. </w:t>
      </w:r>
    </w:p>
    <w:p w14:paraId="74500F50" w14:textId="77777777" w:rsidR="000F2DF0" w:rsidRDefault="000F2DF0"/>
    <w:sectPr w:rsidR="000F2D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3618" w14:textId="77777777" w:rsidR="00D1708F" w:rsidRDefault="00D1708F" w:rsidP="000F2DF0">
      <w:pPr>
        <w:spacing w:after="0" w:line="240" w:lineRule="auto"/>
      </w:pPr>
      <w:r>
        <w:separator/>
      </w:r>
    </w:p>
  </w:endnote>
  <w:endnote w:type="continuationSeparator" w:id="0">
    <w:p w14:paraId="2B2298A0" w14:textId="77777777" w:rsidR="00D1708F" w:rsidRDefault="00D1708F" w:rsidP="000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6859" w14:textId="77777777" w:rsidR="00D1708F" w:rsidRDefault="00D1708F" w:rsidP="000F2DF0">
      <w:pPr>
        <w:spacing w:after="0" w:line="240" w:lineRule="auto"/>
      </w:pPr>
      <w:r>
        <w:separator/>
      </w:r>
    </w:p>
  </w:footnote>
  <w:footnote w:type="continuationSeparator" w:id="0">
    <w:p w14:paraId="7AF149DC" w14:textId="77777777" w:rsidR="00D1708F" w:rsidRDefault="00D1708F" w:rsidP="000F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134" w14:textId="77777777" w:rsidR="000F2DF0" w:rsidRDefault="000F2DF0" w:rsidP="000F2DF0">
    <w:pPr>
      <w:spacing w:before="40"/>
      <w:jc w:val="center"/>
      <w:rPr>
        <w:b/>
        <w:bCs/>
        <w:sz w:val="24"/>
        <w:szCs w:val="24"/>
      </w:rPr>
    </w:pPr>
    <w:r>
      <w:fldChar w:fldCharType="begin"/>
    </w:r>
    <w:r>
      <w:instrText xml:space="preserve"> INCLUDEPICTURE "https://medicine.unimelb.edu.au/__data/assets/image/0009/2356569/ANZPRA-Logo_2.jpg" \* MERGEFORMATINET </w:instrText>
    </w:r>
    <w:r>
      <w:fldChar w:fldCharType="separate"/>
    </w:r>
    <w:r w:rsidR="000305FA">
      <w:rPr>
        <w:noProof/>
      </w:rPr>
      <w:fldChar w:fldCharType="begin"/>
    </w:r>
    <w:r w:rsidR="000305FA">
      <w:rPr>
        <w:noProof/>
      </w:rPr>
      <w:instrText xml:space="preserve"> </w:instrText>
    </w:r>
    <w:r w:rsidR="000305FA">
      <w:rPr>
        <w:noProof/>
      </w:rPr>
      <w:instrText>INCLUDEPICTURE  "https://medicine.unimelb.edu.au/__data/assets/image/0009/2356569/ANZPRA-Logo_2.jpg" \* MERGEFORMATINET</w:instrText>
    </w:r>
    <w:r w:rsidR="000305FA">
      <w:rPr>
        <w:noProof/>
      </w:rPr>
      <w:instrText xml:space="preserve"> </w:instrText>
    </w:r>
    <w:r w:rsidR="000305FA">
      <w:rPr>
        <w:noProof/>
      </w:rPr>
      <w:fldChar w:fldCharType="separate"/>
    </w:r>
    <w:r w:rsidR="00BD71AC">
      <w:rPr>
        <w:noProof/>
      </w:rPr>
      <w:pict w14:anchorId="353DF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Anzpra" style="width:163.5pt;height:41.5pt">
          <v:imagedata r:id="rId1" r:href="rId2"/>
        </v:shape>
      </w:pict>
    </w:r>
    <w:r w:rsidR="000305FA">
      <w:rPr>
        <w:noProof/>
      </w:rPr>
      <w:fldChar w:fldCharType="end"/>
    </w:r>
    <w:r>
      <w:fldChar w:fldCharType="end"/>
    </w:r>
  </w:p>
  <w:p w14:paraId="7D728747" w14:textId="63FDC270" w:rsidR="000F2DF0" w:rsidRPr="009A4FD5" w:rsidRDefault="00112C95" w:rsidP="000F2DF0">
    <w:pPr>
      <w:spacing w:before="4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ANZPRA </w:t>
    </w:r>
    <w:r w:rsidR="000F2DF0">
      <w:rPr>
        <w:b/>
        <w:bCs/>
        <w:sz w:val="32"/>
        <w:szCs w:val="32"/>
      </w:rPr>
      <w:t>New Investigator Conference Attendance</w:t>
    </w:r>
    <w:r w:rsidR="000F2DF0" w:rsidRPr="009A4FD5">
      <w:rPr>
        <w:b/>
        <w:bCs/>
        <w:sz w:val="32"/>
        <w:szCs w:val="32"/>
      </w:rPr>
      <w:t xml:space="preserve"> Award</w:t>
    </w:r>
  </w:p>
  <w:p w14:paraId="2DBCA242" w14:textId="77777777" w:rsidR="000F2DF0" w:rsidRPr="009A4FD5" w:rsidRDefault="000F2DF0" w:rsidP="000F2DF0">
    <w:pPr>
      <w:pStyle w:val="Header"/>
      <w:spacing w:before="40"/>
      <w:jc w:val="center"/>
      <w:rPr>
        <w:b/>
        <w:bCs/>
        <w:sz w:val="24"/>
        <w:szCs w:val="24"/>
      </w:rPr>
    </w:pPr>
    <w:r w:rsidRPr="009A4FD5">
      <w:rPr>
        <w:b/>
        <w:bCs/>
        <w:sz w:val="24"/>
        <w:szCs w:val="24"/>
      </w:rPr>
      <w:t>Application Guidelines</w:t>
    </w:r>
  </w:p>
  <w:p w14:paraId="120BD2F5" w14:textId="77777777" w:rsidR="000F2DF0" w:rsidRDefault="000F2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4951"/>
    <w:multiLevelType w:val="hybridMultilevel"/>
    <w:tmpl w:val="C70E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6A2"/>
    <w:multiLevelType w:val="hybridMultilevel"/>
    <w:tmpl w:val="25581710"/>
    <w:lvl w:ilvl="0" w:tplc="FDF07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4517"/>
    <w:multiLevelType w:val="hybridMultilevel"/>
    <w:tmpl w:val="0C10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F0"/>
    <w:rsid w:val="000305FA"/>
    <w:rsid w:val="000445DF"/>
    <w:rsid w:val="000F2DF0"/>
    <w:rsid w:val="00112C95"/>
    <w:rsid w:val="001A2A48"/>
    <w:rsid w:val="00323707"/>
    <w:rsid w:val="004B3BE0"/>
    <w:rsid w:val="004C6168"/>
    <w:rsid w:val="009B206B"/>
    <w:rsid w:val="00BD71AC"/>
    <w:rsid w:val="00CB4155"/>
    <w:rsid w:val="00D1708F"/>
    <w:rsid w:val="00E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F432A6"/>
  <w15:chartTrackingRefBased/>
  <w15:docId w15:val="{CFD062B3-251F-44F4-81E3-009F44B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F0"/>
  </w:style>
  <w:style w:type="paragraph" w:styleId="Footer">
    <w:name w:val="footer"/>
    <w:basedOn w:val="Normal"/>
    <w:link w:val="FooterChar"/>
    <w:uiPriority w:val="99"/>
    <w:unhideWhenUsed/>
    <w:rsid w:val="000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F0"/>
  </w:style>
  <w:style w:type="paragraph" w:customStyle="1" w:styleId="Default">
    <w:name w:val="Default"/>
    <w:link w:val="DefaultChar"/>
    <w:rsid w:val="000F2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DefaultChar">
    <w:name w:val="Default Char"/>
    <w:link w:val="Default"/>
    <w:rsid w:val="000F2DF0"/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rsid w:val="000F2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7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placentalresea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zplacental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cine.unimelb.edu.au/__data/assets/image/0009/2356569/ANZPRA-Logo_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Fisher</dc:creator>
  <cp:keywords/>
  <dc:description/>
  <cp:lastModifiedBy>Jo James</cp:lastModifiedBy>
  <cp:revision>3</cp:revision>
  <dcterms:created xsi:type="dcterms:W3CDTF">2021-05-27T02:53:00Z</dcterms:created>
  <dcterms:modified xsi:type="dcterms:W3CDTF">2021-05-27T03:02:00Z</dcterms:modified>
</cp:coreProperties>
</file>